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年科普挂图印刷主题</w:t>
      </w:r>
    </w:p>
    <w:tbl>
      <w:tblPr>
        <w:tblStyle w:val="2"/>
        <w:tblW w:w="85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4894"/>
        <w:gridCol w:w="1824"/>
        <w:gridCol w:w="9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挂图名称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规格（㎡）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张/套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9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《传染病知识知多少》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0.9×0.6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489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《建设美好家园》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0.9×0.6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489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《气象与生活》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0.9×0.6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4</w:t>
            </w:r>
          </w:p>
        </w:tc>
        <w:tc>
          <w:tcPr>
            <w:tcW w:w="4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《新冠病毒自我防护常识》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0.9×0.6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《乡村振兴，生态文明》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0.9×0.6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《二十四节气》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0.9×0.6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</w:tbl>
    <w:p>
      <w:pPr>
        <w:numPr>
          <w:ilvl w:val="0"/>
          <w:numId w:val="0"/>
        </w:numPr>
        <w:snapToGrid w:val="0"/>
        <w:spacing w:line="312" w:lineRule="auto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312" w:lineRule="auto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注：1.每个主题的科普挂图印刷规格为0.9米×0.6米。</w:t>
      </w:r>
    </w:p>
    <w:p>
      <w:pPr>
        <w:numPr>
          <w:ilvl w:val="0"/>
          <w:numId w:val="0"/>
        </w:numPr>
        <w:snapToGrid w:val="0"/>
        <w:spacing w:line="312" w:lineRule="auto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2.每个主题除科普挂图印刷外，另完成对应内容的科普折页印刷，规格为13.5cm×42cm。</w:t>
      </w:r>
    </w:p>
    <w:p>
      <w:pPr>
        <w:numPr>
          <w:ilvl w:val="0"/>
          <w:numId w:val="0"/>
        </w:numPr>
        <w:snapToGrid w:val="0"/>
        <w:spacing w:line="312" w:lineRule="auto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3.2023年5月前完成全部主题的</w:t>
      </w:r>
      <w:r>
        <w:rPr>
          <w:rFonts w:hint="eastAsia" w:ascii="仿宋" w:hAnsi="仿宋" w:eastAsia="仿宋" w:cs="仿宋"/>
          <w:sz w:val="32"/>
          <w:szCs w:val="32"/>
        </w:rPr>
        <w:t>科普挂图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印刷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ODkyNThiMmI5ZjA4NTc4MjY3NDUzOGM0Njk5NDAifQ=="/>
  </w:docVars>
  <w:rsids>
    <w:rsidRoot w:val="363C43F4"/>
    <w:rsid w:val="363C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2023-01-09T07:21:00Z</dcterms:created>
  <dc:creator>小天</dc:creator>
  <cp:lastModifiedBy>小天</cp:lastModifiedBy>
  <dcterms:modified xsi:type="dcterms:W3CDTF">2023-01-09T07:22:10Z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F2850CBB18C6407DBCC525D2E798A4C9</vt:lpwstr>
  </property>
</Properties>
</file>